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ACA3" w14:textId="77777777" w:rsidR="006F2D75" w:rsidRDefault="006F2D75">
      <w:pP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3F25C826" w14:textId="77777777" w:rsidR="006F2D75" w:rsidRPr="00345629" w:rsidRDefault="002C7506" w:rsidP="00792F94">
      <w:pPr>
        <w:tabs>
          <w:tab w:val="right" w:pos="9920"/>
        </w:tabs>
        <w:suppressAutoHyphens/>
        <w:jc w:val="center"/>
        <w:rPr>
          <w:rFonts w:ascii="Helvetica" w:hAnsi="Helvetica"/>
          <w:spacing w:val="-3"/>
          <w:sz w:val="30"/>
          <w:lang w:val="en-US"/>
        </w:rPr>
      </w:pPr>
      <w:r w:rsidRPr="00345629">
        <w:rPr>
          <w:rFonts w:ascii="Albertus Medium" w:hAnsi="Albertus Medium"/>
          <w:spacing w:val="-3"/>
          <w:sz w:val="52"/>
          <w:lang w:val="en-US"/>
        </w:rPr>
        <w:t>GRAND ANGOULEME</w:t>
      </w:r>
    </w:p>
    <w:p w14:paraId="277C38F7" w14:textId="77777777" w:rsidR="006F2D75" w:rsidRPr="00345629" w:rsidRDefault="006F2D75">
      <w:pPr>
        <w:pBdr>
          <w:top w:val="double" w:sz="6" w:space="1" w:color="C0C0C0" w:shadow="1"/>
          <w:left w:val="double" w:sz="6" w:space="1" w:color="C0C0C0" w:shadow="1"/>
          <w:bottom w:val="double" w:sz="6" w:space="1" w:color="C0C0C0" w:shadow="1"/>
          <w:right w:val="double" w:sz="6" w:space="1" w:color="C0C0C0" w:shadow="1"/>
        </w:pBd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63A2296E" w14:textId="77777777" w:rsidR="006F2D75" w:rsidRPr="00586048" w:rsidRDefault="006F2D75">
      <w:pPr>
        <w:pBdr>
          <w:top w:val="double" w:sz="6" w:space="1" w:color="C0C0C0" w:shadow="1"/>
          <w:left w:val="double" w:sz="6" w:space="1" w:color="C0C0C0" w:shadow="1"/>
          <w:bottom w:val="double" w:sz="6" w:space="1" w:color="C0C0C0" w:shadow="1"/>
          <w:right w:val="double" w:sz="6" w:space="1" w:color="C0C0C0" w:shadow="1"/>
        </w:pBdr>
        <w:tabs>
          <w:tab w:val="center" w:pos="4961"/>
        </w:tabs>
        <w:suppressAutoHyphens/>
        <w:jc w:val="center"/>
        <w:rPr>
          <w:rFonts w:ascii="Times New Roman" w:hAnsi="Times New Roman"/>
          <w:b/>
          <w:spacing w:val="-3"/>
          <w:sz w:val="36"/>
          <w:lang w:val="en-US"/>
        </w:rPr>
      </w:pPr>
      <w:r w:rsidRPr="00586048">
        <w:rPr>
          <w:rFonts w:ascii="Times New Roman" w:hAnsi="Times New Roman"/>
          <w:b/>
          <w:spacing w:val="-3"/>
          <w:sz w:val="36"/>
          <w:lang w:val="en-US"/>
        </w:rPr>
        <w:t>A V I S   A   L ' H A B I T A N T</w:t>
      </w:r>
    </w:p>
    <w:p w14:paraId="5F1C48A9" w14:textId="77777777" w:rsidR="006F2D75" w:rsidRPr="00586048" w:rsidRDefault="006F2D75">
      <w:pPr>
        <w:pBdr>
          <w:top w:val="double" w:sz="6" w:space="1" w:color="C0C0C0" w:shadow="1"/>
          <w:left w:val="double" w:sz="6" w:space="1" w:color="C0C0C0" w:shadow="1"/>
          <w:bottom w:val="double" w:sz="6" w:space="1" w:color="C0C0C0" w:shadow="1"/>
          <w:right w:val="double" w:sz="6" w:space="1" w:color="C0C0C0" w:shadow="1"/>
        </w:pBd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5B1C6438" w14:textId="77777777" w:rsidR="006F2D75" w:rsidRPr="00586048" w:rsidRDefault="006F2D75">
      <w:pP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6B3D969A" w14:textId="77777777" w:rsidR="006F2D75" w:rsidRPr="00586048" w:rsidRDefault="006F2D75">
      <w:pPr>
        <w:suppressAutoHyphens/>
        <w:jc w:val="both"/>
        <w:rPr>
          <w:rFonts w:ascii="Helvetica" w:hAnsi="Helvetica"/>
          <w:spacing w:val="-3"/>
          <w:sz w:val="30"/>
          <w:lang w:val="en-US"/>
        </w:rPr>
      </w:pPr>
    </w:p>
    <w:p w14:paraId="34C77F1E" w14:textId="77777777" w:rsidR="006F2D75" w:rsidRDefault="006F2D75">
      <w:pPr>
        <w:tabs>
          <w:tab w:val="center" w:pos="4961"/>
        </w:tabs>
        <w:suppressAutoHyphens/>
        <w:jc w:val="both"/>
        <w:rPr>
          <w:rFonts w:ascii="Helvetica" w:hAnsi="Helvetica"/>
          <w:spacing w:val="-3"/>
          <w:sz w:val="30"/>
        </w:rPr>
      </w:pPr>
      <w:r w:rsidRPr="00586048">
        <w:rPr>
          <w:rFonts w:ascii="Helvetica" w:hAnsi="Helvetica"/>
          <w:spacing w:val="-3"/>
          <w:sz w:val="30"/>
          <w:lang w:val="en-US"/>
        </w:rPr>
        <w:tab/>
      </w:r>
      <w:r>
        <w:rPr>
          <w:rFonts w:ascii="Helvetica" w:hAnsi="Helvetica"/>
          <w:spacing w:val="-3"/>
          <w:sz w:val="30"/>
        </w:rPr>
        <w:t xml:space="preserve">CONTROLE DES BRANCHEMENTS </w:t>
      </w:r>
      <w:r w:rsidR="00E34E2E">
        <w:rPr>
          <w:rFonts w:ascii="Helvetica" w:hAnsi="Helvetica"/>
          <w:spacing w:val="-3"/>
          <w:sz w:val="30"/>
        </w:rPr>
        <w:t>D’ASSAINISSEMENT</w:t>
      </w:r>
    </w:p>
    <w:p w14:paraId="64646E66" w14:textId="77777777" w:rsidR="006F2D75" w:rsidRDefault="006F2D75">
      <w:pPr>
        <w:tabs>
          <w:tab w:val="center" w:pos="4961"/>
        </w:tabs>
        <w:suppressAutoHyphens/>
        <w:jc w:val="both"/>
        <w:rPr>
          <w:rFonts w:ascii="Helvetica" w:hAnsi="Helvetica"/>
          <w:spacing w:val="-3"/>
          <w:sz w:val="30"/>
        </w:rPr>
      </w:pPr>
      <w:r>
        <w:rPr>
          <w:rFonts w:ascii="Helvetica" w:hAnsi="Helvetica"/>
          <w:spacing w:val="-3"/>
          <w:sz w:val="30"/>
        </w:rPr>
        <w:tab/>
        <w:t>PAR DISPOSITIF FUMIGENE</w:t>
      </w:r>
    </w:p>
    <w:p w14:paraId="7BEC2A59" w14:textId="77777777" w:rsidR="006F2D75" w:rsidRDefault="006F2D75">
      <w:pPr>
        <w:suppressAutoHyphens/>
        <w:jc w:val="both"/>
        <w:rPr>
          <w:rFonts w:ascii="Helvetica" w:hAnsi="Helvetica"/>
          <w:spacing w:val="-3"/>
          <w:sz w:val="30"/>
        </w:rPr>
      </w:pPr>
    </w:p>
    <w:p w14:paraId="2E219CBB" w14:textId="761B82C3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Dans le cadre de l'étude diagnosti</w:t>
      </w:r>
      <w:r w:rsidR="002C7506">
        <w:rPr>
          <w:rFonts w:ascii="Helvetica" w:hAnsi="Helvetica"/>
          <w:sz w:val="21"/>
        </w:rPr>
        <w:t>c</w:t>
      </w:r>
      <w:r>
        <w:rPr>
          <w:rFonts w:ascii="Helvetica" w:hAnsi="Helvetica"/>
          <w:sz w:val="21"/>
        </w:rPr>
        <w:t xml:space="preserve"> des réseaux d'assainissement </w:t>
      </w:r>
      <w:r w:rsidR="002C7506">
        <w:rPr>
          <w:rFonts w:ascii="Helvetica" w:hAnsi="Helvetica"/>
          <w:sz w:val="21"/>
        </w:rPr>
        <w:t>d</w:t>
      </w:r>
      <w:r w:rsidR="00EC1B41">
        <w:rPr>
          <w:rFonts w:ascii="Helvetica" w:hAnsi="Helvetica"/>
          <w:sz w:val="21"/>
        </w:rPr>
        <w:t>es communes de Grand</w:t>
      </w:r>
      <w:r w:rsidR="002C7506">
        <w:rPr>
          <w:rFonts w:ascii="Helvetica" w:hAnsi="Helvetica"/>
          <w:sz w:val="21"/>
        </w:rPr>
        <w:t>Angoulême, la société IRH-IC a été mandatée pour réaliser des contrôles de branchements par dispositif fumigène sur la</w:t>
      </w:r>
      <w:r w:rsidR="00665C08">
        <w:rPr>
          <w:rFonts w:ascii="Helvetica" w:hAnsi="Helvetica"/>
          <w:sz w:val="21"/>
        </w:rPr>
        <w:t xml:space="preserve"> commune de : </w:t>
      </w:r>
      <w:r w:rsidR="00345629">
        <w:rPr>
          <w:rFonts w:ascii="Helvetica" w:hAnsi="Helvetica"/>
          <w:b/>
          <w:sz w:val="21"/>
        </w:rPr>
        <w:t>ANGOULEME – secteur</w:t>
      </w:r>
      <w:r w:rsidR="00A6783E">
        <w:rPr>
          <w:rFonts w:ascii="Helvetica" w:hAnsi="Helvetica"/>
          <w:b/>
          <w:sz w:val="21"/>
        </w:rPr>
        <w:t xml:space="preserve">s Bel Air, Lunesse, St Roch – une partie), zone située entre av du </w:t>
      </w:r>
      <w:r w:rsidR="00A83CDC">
        <w:rPr>
          <w:rFonts w:ascii="Helvetica" w:hAnsi="Helvetica"/>
          <w:b/>
          <w:sz w:val="21"/>
        </w:rPr>
        <w:t>M</w:t>
      </w:r>
      <w:r w:rsidR="00A6783E">
        <w:rPr>
          <w:rFonts w:ascii="Helvetica" w:hAnsi="Helvetica"/>
          <w:b/>
          <w:sz w:val="21"/>
        </w:rPr>
        <w:t xml:space="preserve">aréchal Juin- bd des 7 Moines de </w:t>
      </w:r>
      <w:r w:rsidR="00A83CDC">
        <w:rPr>
          <w:rFonts w:ascii="Helvetica" w:hAnsi="Helvetica"/>
          <w:b/>
          <w:sz w:val="21"/>
        </w:rPr>
        <w:t>Tiberine – rue de Limoges</w:t>
      </w:r>
    </w:p>
    <w:p w14:paraId="5A868A46" w14:textId="77777777" w:rsidR="006F2D75" w:rsidRDefault="006F2D75">
      <w:pPr>
        <w:suppressAutoHyphens/>
        <w:jc w:val="both"/>
        <w:rPr>
          <w:rFonts w:ascii="Helvetica" w:hAnsi="Helvetica"/>
          <w:spacing w:val="-2"/>
          <w:sz w:val="21"/>
        </w:rPr>
      </w:pPr>
    </w:p>
    <w:p w14:paraId="76737F2F" w14:textId="4AA6E64B" w:rsidR="006F2D75" w:rsidRDefault="006F2D75">
      <w:pPr>
        <w:suppressAutoHyphens/>
        <w:jc w:val="both"/>
        <w:rPr>
          <w:rFonts w:ascii="Helvetica" w:hAnsi="Helvetica"/>
          <w:b/>
          <w:sz w:val="21"/>
        </w:rPr>
      </w:pPr>
      <w:r>
        <w:rPr>
          <w:rFonts w:ascii="Helvetica" w:hAnsi="Helvetica"/>
          <w:sz w:val="21"/>
        </w:rPr>
        <w:tab/>
        <w:t xml:space="preserve">Ces essais à la fumée </w:t>
      </w:r>
      <w:r w:rsidR="00D56962">
        <w:rPr>
          <w:rFonts w:ascii="Helvetica" w:hAnsi="Helvetica"/>
          <w:sz w:val="21"/>
        </w:rPr>
        <w:t>se dérouleront entre</w:t>
      </w:r>
      <w:r>
        <w:rPr>
          <w:rFonts w:ascii="Helvetica" w:hAnsi="Helvetica"/>
          <w:sz w:val="21"/>
        </w:rPr>
        <w:t xml:space="preserve"> </w:t>
      </w:r>
      <w:r w:rsidR="00D56962">
        <w:rPr>
          <w:rFonts w:ascii="Helvetica" w:hAnsi="Helvetica"/>
          <w:sz w:val="21"/>
        </w:rPr>
        <w:t>le</w:t>
      </w:r>
      <w:r w:rsidR="00B710DB">
        <w:rPr>
          <w:rFonts w:ascii="Helvetica" w:hAnsi="Helvetica"/>
          <w:sz w:val="21"/>
        </w:rPr>
        <w:t xml:space="preserve"> </w:t>
      </w:r>
      <w:r w:rsidR="00A83CDC">
        <w:rPr>
          <w:rFonts w:ascii="Helvetica" w:hAnsi="Helvetica"/>
          <w:b/>
          <w:sz w:val="21"/>
          <w:u w:val="single"/>
        </w:rPr>
        <w:t xml:space="preserve">10 et 12 </w:t>
      </w:r>
      <w:r w:rsidR="00345629">
        <w:rPr>
          <w:rFonts w:ascii="Helvetica" w:hAnsi="Helvetica"/>
          <w:b/>
          <w:sz w:val="21"/>
          <w:u w:val="single"/>
        </w:rPr>
        <w:t xml:space="preserve"> </w:t>
      </w:r>
      <w:r w:rsidR="00A83CDC">
        <w:rPr>
          <w:rFonts w:ascii="Helvetica" w:hAnsi="Helvetica"/>
          <w:b/>
          <w:sz w:val="21"/>
          <w:u w:val="single"/>
        </w:rPr>
        <w:t>mai</w:t>
      </w:r>
      <w:r w:rsidR="00665C08">
        <w:rPr>
          <w:rFonts w:ascii="Helvetica" w:hAnsi="Helvetica"/>
          <w:b/>
          <w:sz w:val="21"/>
          <w:u w:val="single"/>
        </w:rPr>
        <w:t> </w:t>
      </w:r>
      <w:r w:rsidR="00F01FB6">
        <w:rPr>
          <w:rFonts w:ascii="Helvetica" w:hAnsi="Helvetica"/>
          <w:b/>
          <w:sz w:val="21"/>
          <w:u w:val="single"/>
        </w:rPr>
        <w:t>202</w:t>
      </w:r>
      <w:r w:rsidR="00A83CDC">
        <w:rPr>
          <w:rFonts w:ascii="Helvetica" w:hAnsi="Helvetica"/>
          <w:b/>
          <w:sz w:val="21"/>
          <w:u w:val="single"/>
        </w:rPr>
        <w:t>1</w:t>
      </w:r>
      <w:r w:rsidR="00665C08">
        <w:rPr>
          <w:rFonts w:ascii="Helvetica" w:hAnsi="Helvetica"/>
          <w:b/>
          <w:sz w:val="21"/>
          <w:u w:val="single"/>
        </w:rPr>
        <w:t>.</w:t>
      </w:r>
    </w:p>
    <w:p w14:paraId="47E33385" w14:textId="77777777" w:rsidR="006F2D75" w:rsidRDefault="006F2D75">
      <w:pPr>
        <w:suppressAutoHyphens/>
        <w:jc w:val="both"/>
        <w:rPr>
          <w:rFonts w:ascii="Helvetica" w:hAnsi="Helvetica"/>
          <w:b/>
          <w:sz w:val="21"/>
          <w:u w:val="single"/>
        </w:rPr>
      </w:pPr>
    </w:p>
    <w:p w14:paraId="723C627C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>NATURE DE L'OPERATION</w:t>
      </w:r>
    </w:p>
    <w:p w14:paraId="119B21D7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076DF313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L'opération consiste à insuffler de la fumée dans le réseau d'assainissement eaux usées afin d'en détecter les raccordements non conformes.</w:t>
      </w:r>
    </w:p>
    <w:p w14:paraId="2012DBB3" w14:textId="77777777" w:rsidR="009E6B55" w:rsidRDefault="009E6B55">
      <w:pPr>
        <w:suppressAutoHyphens/>
        <w:jc w:val="both"/>
        <w:rPr>
          <w:rFonts w:ascii="Helvetica" w:hAnsi="Helvetica"/>
          <w:b/>
          <w:sz w:val="21"/>
        </w:rPr>
      </w:pPr>
      <w:r w:rsidRPr="009E6B55">
        <w:rPr>
          <w:rFonts w:ascii="Helvetica" w:hAnsi="Helvetica"/>
          <w:b/>
          <w:sz w:val="21"/>
        </w:rPr>
        <w:t>Les apparitions de fumée se feront au niveau des évents et parfois au niveau de gouttières ou piège à eau.</w:t>
      </w:r>
      <w:r>
        <w:rPr>
          <w:rFonts w:ascii="Helvetica" w:hAnsi="Helvetica"/>
          <w:b/>
          <w:sz w:val="21"/>
        </w:rPr>
        <w:t xml:space="preserve"> </w:t>
      </w:r>
    </w:p>
    <w:p w14:paraId="0E83138F" w14:textId="77777777" w:rsidR="009E6B55" w:rsidRDefault="009E6B55">
      <w:pPr>
        <w:suppressAutoHyphens/>
        <w:jc w:val="both"/>
        <w:rPr>
          <w:rFonts w:ascii="Helvetica" w:hAnsi="Helvetica"/>
          <w:b/>
          <w:sz w:val="21"/>
        </w:rPr>
      </w:pPr>
      <w:r>
        <w:rPr>
          <w:rFonts w:ascii="Helvetica" w:hAnsi="Helvetica"/>
          <w:b/>
          <w:sz w:val="21"/>
        </w:rPr>
        <w:t>Des intervenant</w:t>
      </w:r>
      <w:r w:rsidR="00F93C97">
        <w:rPr>
          <w:rFonts w:ascii="Helvetica" w:hAnsi="Helvetica"/>
          <w:b/>
          <w:sz w:val="21"/>
        </w:rPr>
        <w:t>s</w:t>
      </w:r>
      <w:r>
        <w:rPr>
          <w:rFonts w:ascii="Helvetica" w:hAnsi="Helvetica"/>
          <w:b/>
          <w:sz w:val="21"/>
        </w:rPr>
        <w:t xml:space="preserve"> de la société IRH et les services du Grand Angoulême seront à proximité en cas de doute sur l’origine de l’apparition de la fumée.</w:t>
      </w:r>
    </w:p>
    <w:p w14:paraId="55920AE6" w14:textId="77777777" w:rsidR="00B77F34" w:rsidRDefault="00B77F34">
      <w:pPr>
        <w:suppressAutoHyphens/>
        <w:jc w:val="both"/>
        <w:rPr>
          <w:rFonts w:ascii="Helvetica" w:hAnsi="Helvetica"/>
          <w:b/>
          <w:sz w:val="21"/>
        </w:rPr>
      </w:pPr>
    </w:p>
    <w:p w14:paraId="5EB8EB00" w14:textId="77777777" w:rsidR="00AA4575" w:rsidRPr="00665C08" w:rsidRDefault="00AA4575">
      <w:pPr>
        <w:suppressAutoHyphens/>
        <w:jc w:val="both"/>
        <w:rPr>
          <w:rFonts w:ascii="Helvetica" w:hAnsi="Helvetica"/>
          <w:b/>
          <w:sz w:val="22"/>
          <w:szCs w:val="22"/>
        </w:rPr>
      </w:pPr>
      <w:r w:rsidRPr="00665C08">
        <w:rPr>
          <w:rFonts w:ascii="Helvetica" w:hAnsi="Helvetica"/>
          <w:b/>
          <w:sz w:val="22"/>
          <w:szCs w:val="22"/>
        </w:rPr>
        <w:t>Le SDIS 16 s</w:t>
      </w:r>
      <w:r w:rsidR="00B77F34" w:rsidRPr="00665C08">
        <w:rPr>
          <w:rFonts w:ascii="Helvetica" w:hAnsi="Helvetica"/>
          <w:b/>
          <w:sz w:val="22"/>
          <w:szCs w:val="22"/>
        </w:rPr>
        <w:t>era mis au courant de toutes nos</w:t>
      </w:r>
      <w:r w:rsidRPr="00665C08">
        <w:rPr>
          <w:rFonts w:ascii="Helvetica" w:hAnsi="Helvetica"/>
          <w:b/>
          <w:sz w:val="22"/>
          <w:szCs w:val="22"/>
        </w:rPr>
        <w:t xml:space="preserve"> investigations.</w:t>
      </w:r>
    </w:p>
    <w:p w14:paraId="771C49D8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1349E46C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>RACCORDEMENTS NON CONFORMES</w:t>
      </w:r>
    </w:p>
    <w:p w14:paraId="14CCCDF1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10054DB4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Ils sont la cause principale d'introduction d'eaux parasites lors de pluies abondantes.</w:t>
      </w:r>
    </w:p>
    <w:p w14:paraId="368299E1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4B561C03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Ils</w:t>
      </w:r>
      <w:r w:rsidR="00665C08">
        <w:rPr>
          <w:rFonts w:ascii="Helvetica" w:hAnsi="Helvetica"/>
          <w:sz w:val="21"/>
        </w:rPr>
        <w:t xml:space="preserve"> provoquent des désordres sur :</w:t>
      </w:r>
    </w:p>
    <w:p w14:paraId="417D7FAC" w14:textId="77777777" w:rsidR="00665C08" w:rsidRDefault="00665C08">
      <w:pPr>
        <w:suppressAutoHyphens/>
        <w:jc w:val="both"/>
        <w:rPr>
          <w:rFonts w:ascii="Helvetica" w:hAnsi="Helvetica"/>
          <w:sz w:val="21"/>
        </w:rPr>
      </w:pPr>
    </w:p>
    <w:p w14:paraId="0697C87F" w14:textId="77777777" w:rsidR="00665C08" w:rsidRPr="00F01FB6" w:rsidRDefault="00665C08" w:rsidP="00665C08">
      <w:pPr>
        <w:numPr>
          <w:ilvl w:val="0"/>
          <w:numId w:val="1"/>
        </w:numPr>
        <w:suppressAutoHyphens/>
        <w:ind w:left="1191"/>
        <w:jc w:val="both"/>
        <w:rPr>
          <w:rFonts w:ascii="Helvetica" w:hAnsi="Helvetica"/>
          <w:sz w:val="21"/>
        </w:rPr>
      </w:pPr>
      <w:r w:rsidRPr="00F01FB6">
        <w:rPr>
          <w:rFonts w:ascii="Helvetica" w:hAnsi="Helvetica"/>
          <w:sz w:val="21"/>
        </w:rPr>
        <w:t>Le fonctionnement</w:t>
      </w:r>
      <w:r w:rsidR="006F2D75" w:rsidRPr="00F01FB6">
        <w:rPr>
          <w:rFonts w:ascii="Helvetica" w:hAnsi="Helvetica"/>
          <w:sz w:val="21"/>
        </w:rPr>
        <w:t xml:space="preserve"> des réseaux eaux usé</w:t>
      </w:r>
      <w:r w:rsidRPr="00F01FB6">
        <w:rPr>
          <w:rFonts w:ascii="Helvetica" w:hAnsi="Helvetica"/>
          <w:sz w:val="21"/>
        </w:rPr>
        <w:t>es en raison de mises en charge ;</w:t>
      </w:r>
    </w:p>
    <w:p w14:paraId="07F36FE8" w14:textId="77777777" w:rsidR="00665C08" w:rsidRDefault="00665C08" w:rsidP="00665C08">
      <w:pPr>
        <w:numPr>
          <w:ilvl w:val="0"/>
          <w:numId w:val="1"/>
        </w:numPr>
        <w:suppressAutoHyphens/>
        <w:ind w:left="1191"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Le fonctionnement de la station d'épuration.</w:t>
      </w:r>
    </w:p>
    <w:p w14:paraId="2118BA80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4CB78236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>SECURITE ENTOURANT L'OPERATION</w:t>
      </w:r>
    </w:p>
    <w:p w14:paraId="370B36EC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4446C564" w14:textId="77777777" w:rsidR="009132F9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>La fumée utilisée pour effectuer ce test n'est pas nocive, ne t</w:t>
      </w:r>
      <w:r w:rsidR="009E6B55">
        <w:rPr>
          <w:rFonts w:ascii="Helvetica" w:hAnsi="Helvetica"/>
          <w:sz w:val="21"/>
        </w:rPr>
        <w:t>â</w:t>
      </w:r>
      <w:r>
        <w:rPr>
          <w:rFonts w:ascii="Helvetica" w:hAnsi="Helvetica"/>
          <w:sz w:val="21"/>
        </w:rPr>
        <w:t>che pas</w:t>
      </w:r>
      <w:r w:rsidR="009E6B55">
        <w:rPr>
          <w:rFonts w:ascii="Helvetica" w:hAnsi="Helvetica"/>
          <w:sz w:val="21"/>
        </w:rPr>
        <w:t>, est inodore</w:t>
      </w:r>
      <w:r>
        <w:rPr>
          <w:rFonts w:ascii="Helvetica" w:hAnsi="Helvetica"/>
          <w:sz w:val="21"/>
        </w:rPr>
        <w:t xml:space="preserve"> et se dissipe en peu de temps.</w:t>
      </w:r>
    </w:p>
    <w:p w14:paraId="6A0F5602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69636BE8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b/>
          <w:sz w:val="21"/>
          <w:u w:val="single"/>
        </w:rPr>
        <w:t xml:space="preserve">DE </w:t>
      </w:r>
      <w:smartTag w:uri="urn:schemas-microsoft-com:office:smarttags" w:element="PersonName">
        <w:smartTagPr>
          <w:attr w:name="ProductID" w:val="LA FUMEE DANS"/>
        </w:smartTagPr>
        <w:r>
          <w:rPr>
            <w:rFonts w:ascii="Helvetica" w:hAnsi="Helvetica"/>
            <w:b/>
            <w:sz w:val="21"/>
            <w:u w:val="single"/>
          </w:rPr>
          <w:t>LA FUMEE DANS</w:t>
        </w:r>
      </w:smartTag>
      <w:r>
        <w:rPr>
          <w:rFonts w:ascii="Helvetica" w:hAnsi="Helvetica"/>
          <w:b/>
          <w:sz w:val="21"/>
          <w:u w:val="single"/>
        </w:rPr>
        <w:t xml:space="preserve"> VOTRE HABITATION</w:t>
      </w:r>
      <w:r>
        <w:rPr>
          <w:rFonts w:ascii="Helvetica" w:hAnsi="Helvetica"/>
          <w:sz w:val="21"/>
        </w:rPr>
        <w:t xml:space="preserve">       </w:t>
      </w:r>
    </w:p>
    <w:p w14:paraId="262F93AD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                                        </w:t>
      </w:r>
    </w:p>
    <w:p w14:paraId="0A411903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ab/>
        <w:t xml:space="preserve">Pour éviter l'irruption de la fumée dans votre habitation au moment de l'opération, </w:t>
      </w:r>
      <w:r>
        <w:rPr>
          <w:rFonts w:ascii="Helvetica" w:hAnsi="Helvetica"/>
          <w:b/>
          <w:sz w:val="21"/>
        </w:rPr>
        <w:t>assurez-vous qu'il y a de l'eau dans les siphons (en verser s'il y a lieu) et que ces derniers sont bien étanches</w:t>
      </w:r>
      <w:r>
        <w:rPr>
          <w:rFonts w:ascii="Helvetica" w:hAnsi="Helvetica"/>
          <w:sz w:val="21"/>
        </w:rPr>
        <w:t>.</w:t>
      </w:r>
    </w:p>
    <w:p w14:paraId="7E692E4D" w14:textId="77777777" w:rsidR="006F2D75" w:rsidRDefault="006F2D75">
      <w:pPr>
        <w:suppressAutoHyphens/>
        <w:jc w:val="both"/>
        <w:rPr>
          <w:rFonts w:ascii="Helvetica" w:hAnsi="Helvetica"/>
          <w:sz w:val="21"/>
        </w:rPr>
      </w:pPr>
    </w:p>
    <w:p w14:paraId="2422323E" w14:textId="77777777" w:rsidR="006F2D75" w:rsidRDefault="006F2D75">
      <w:pPr>
        <w:tabs>
          <w:tab w:val="left" w:pos="432"/>
          <w:tab w:val="left" w:pos="1152"/>
        </w:tabs>
        <w:suppressAutoHyphens/>
        <w:jc w:val="both"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                                                                                                                                                 </w:t>
      </w:r>
    </w:p>
    <w:p w14:paraId="4EEE2826" w14:textId="77777777" w:rsidR="006F2D75" w:rsidRDefault="006F2D75">
      <w:pPr>
        <w:pBdr>
          <w:top w:val="single" w:sz="6" w:space="1" w:color="auto"/>
        </w:pBdr>
        <w:tabs>
          <w:tab w:val="center" w:pos="4961"/>
        </w:tabs>
        <w:suppressAutoHyphens/>
        <w:jc w:val="both"/>
        <w:rPr>
          <w:rFonts w:ascii="Helvetica" w:hAnsi="Helvetica"/>
          <w:sz w:val="21"/>
        </w:rPr>
      </w:pPr>
    </w:p>
    <w:p w14:paraId="2187196A" w14:textId="77777777" w:rsidR="006F2D75" w:rsidRDefault="006F2D75">
      <w:pPr>
        <w:tabs>
          <w:tab w:val="center" w:pos="4961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MERCI DE VOTRE COLLABORATION</w:t>
      </w:r>
    </w:p>
    <w:p w14:paraId="56E6C8A7" w14:textId="77777777" w:rsidR="006F2D75" w:rsidRDefault="0081690A">
      <w:pPr>
        <w:tabs>
          <w:tab w:val="center" w:pos="4961"/>
          <w:tab w:val="right" w:pos="992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</w:t>
      </w:r>
      <w:r w:rsidR="006F2D75">
        <w:rPr>
          <w:rFonts w:ascii="Times New Roman" w:hAnsi="Times New Roman"/>
        </w:rPr>
        <w:t xml:space="preserve">SERVICES </w:t>
      </w:r>
      <w:r w:rsidR="00EC1B41">
        <w:rPr>
          <w:rFonts w:ascii="Times New Roman" w:hAnsi="Times New Roman"/>
        </w:rPr>
        <w:t>DE GRAND</w:t>
      </w:r>
      <w:r w:rsidR="002C7506">
        <w:rPr>
          <w:rFonts w:ascii="Times New Roman" w:hAnsi="Times New Roman"/>
        </w:rPr>
        <w:t>ANGOULEME</w:t>
      </w:r>
    </w:p>
    <w:p w14:paraId="6EACA401" w14:textId="77777777" w:rsidR="006F2D75" w:rsidRDefault="006F2D75">
      <w:pPr>
        <w:tabs>
          <w:tab w:val="center" w:pos="4961"/>
          <w:tab w:val="right" w:pos="9920"/>
        </w:tabs>
        <w:suppressAutoHyphens/>
        <w:jc w:val="center"/>
        <w:rPr>
          <w:rFonts w:ascii="Times New Roman" w:hAnsi="Times New Roman"/>
        </w:rPr>
      </w:pPr>
    </w:p>
    <w:p w14:paraId="701CA56F" w14:textId="77777777" w:rsidR="006F2D75" w:rsidRDefault="006F2D75">
      <w:pPr>
        <w:tabs>
          <w:tab w:val="center" w:pos="4961"/>
          <w:tab w:val="right" w:pos="9920"/>
        </w:tabs>
        <w:suppressAutoHyphens/>
        <w:jc w:val="center"/>
        <w:rPr>
          <w:rFonts w:ascii="Times New Roman" w:hAnsi="Times New Roman"/>
        </w:rPr>
      </w:pPr>
    </w:p>
    <w:p w14:paraId="160382E5" w14:textId="77777777" w:rsidR="006F2D75" w:rsidRDefault="006F2D75">
      <w:pPr>
        <w:tabs>
          <w:tab w:val="left" w:pos="432"/>
          <w:tab w:val="left" w:pos="1152"/>
        </w:tabs>
        <w:suppressAutoHyphens/>
        <w:jc w:val="both"/>
        <w:rPr>
          <w:rFonts w:ascii="Helvetica" w:hAnsi="Helvetica"/>
          <w:sz w:val="21"/>
        </w:rPr>
      </w:pPr>
    </w:p>
    <w:sectPr w:rsidR="006F2D75">
      <w:headerReference w:type="default" r:id="rId7"/>
      <w:endnotePr>
        <w:numFmt w:val="decimal"/>
      </w:endnotePr>
      <w:pgSz w:w="11906" w:h="16838"/>
      <w:pgMar w:top="432" w:right="851" w:bottom="432" w:left="1134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302B" w14:textId="77777777" w:rsidR="000A5F1F" w:rsidRDefault="000A5F1F">
      <w:pPr>
        <w:spacing w:line="20" w:lineRule="exact"/>
      </w:pPr>
    </w:p>
  </w:endnote>
  <w:endnote w:type="continuationSeparator" w:id="0">
    <w:p w14:paraId="5309B601" w14:textId="77777777" w:rsidR="000A5F1F" w:rsidRDefault="000A5F1F">
      <w:r>
        <w:t xml:space="preserve"> </w:t>
      </w:r>
    </w:p>
  </w:endnote>
  <w:endnote w:type="continuationNotice" w:id="1">
    <w:p w14:paraId="06DC6AC5" w14:textId="77777777" w:rsidR="000A5F1F" w:rsidRDefault="000A5F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7FE0" w14:textId="77777777" w:rsidR="000A5F1F" w:rsidRDefault="000A5F1F">
      <w:r>
        <w:separator/>
      </w:r>
    </w:p>
  </w:footnote>
  <w:footnote w:type="continuationSeparator" w:id="0">
    <w:p w14:paraId="038D57F3" w14:textId="77777777" w:rsidR="000A5F1F" w:rsidRDefault="000A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5FA3" w14:textId="77777777" w:rsidR="00792F94" w:rsidRDefault="00792F94">
    <w:pPr>
      <w:pStyle w:val="En-tte"/>
    </w:pPr>
    <w:r w:rsidRPr="0074692F">
      <w:rPr>
        <w:rFonts w:ascii="Times New Roman" w:hAnsi="Times New Roman"/>
        <w:noProof/>
        <w:szCs w:val="24"/>
      </w:rPr>
      <w:drawing>
        <wp:anchor distT="0" distB="0" distL="114300" distR="114300" simplePos="0" relativeHeight="251661312" behindDoc="0" locked="0" layoutInCell="1" allowOverlap="1" wp14:anchorId="5D482195" wp14:editId="333D3862">
          <wp:simplePos x="0" y="0"/>
          <wp:positionH relativeFrom="column">
            <wp:posOffset>5642610</wp:posOffset>
          </wp:positionH>
          <wp:positionV relativeFrom="paragraph">
            <wp:posOffset>-179070</wp:posOffset>
          </wp:positionV>
          <wp:extent cx="1093470" cy="790575"/>
          <wp:effectExtent l="0" t="0" r="0" b="9525"/>
          <wp:wrapNone/>
          <wp:docPr id="1" name="Image 1" descr="C:\Users\alefebvre\Desktop\logoIR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febvre\Desktop\logoIR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62" cy="79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A8C69E" wp14:editId="3BD86C06">
          <wp:simplePos x="0" y="0"/>
          <wp:positionH relativeFrom="column">
            <wp:posOffset>-600075</wp:posOffset>
          </wp:positionH>
          <wp:positionV relativeFrom="paragraph">
            <wp:posOffset>-219075</wp:posOffset>
          </wp:positionV>
          <wp:extent cx="1199232" cy="952500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23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3EA19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86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2D"/>
    <w:rsid w:val="000201E5"/>
    <w:rsid w:val="00033CE5"/>
    <w:rsid w:val="000A5F1F"/>
    <w:rsid w:val="00162C93"/>
    <w:rsid w:val="002137FB"/>
    <w:rsid w:val="0025523E"/>
    <w:rsid w:val="00265DCA"/>
    <w:rsid w:val="002C7506"/>
    <w:rsid w:val="00345629"/>
    <w:rsid w:val="004E29D2"/>
    <w:rsid w:val="005052B4"/>
    <w:rsid w:val="005139FE"/>
    <w:rsid w:val="00586048"/>
    <w:rsid w:val="00590FB8"/>
    <w:rsid w:val="00665C08"/>
    <w:rsid w:val="00682EDA"/>
    <w:rsid w:val="006F0122"/>
    <w:rsid w:val="006F2D75"/>
    <w:rsid w:val="0073222D"/>
    <w:rsid w:val="00792F94"/>
    <w:rsid w:val="00811E52"/>
    <w:rsid w:val="0081690A"/>
    <w:rsid w:val="009132F9"/>
    <w:rsid w:val="009E6B55"/>
    <w:rsid w:val="00A6783E"/>
    <w:rsid w:val="00A83CDC"/>
    <w:rsid w:val="00AA4575"/>
    <w:rsid w:val="00B1203A"/>
    <w:rsid w:val="00B710DB"/>
    <w:rsid w:val="00B77F34"/>
    <w:rsid w:val="00BE2E76"/>
    <w:rsid w:val="00C402E5"/>
    <w:rsid w:val="00CD34E4"/>
    <w:rsid w:val="00D56962"/>
    <w:rsid w:val="00D94126"/>
    <w:rsid w:val="00E02540"/>
    <w:rsid w:val="00E04E33"/>
    <w:rsid w:val="00E34E2E"/>
    <w:rsid w:val="00EC1B41"/>
    <w:rsid w:val="00F01FB6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04C237"/>
  <w15:docId w15:val="{0A0793A2-1629-48CB-982C-1E0D4A6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goCouleur">
    <w:name w:val="Logo Couleur"/>
    <w:basedOn w:val="Policepardfaut"/>
  </w:style>
  <w:style w:type="paragraph" w:customStyle="1" w:styleId="logoseul">
    <w:name w:val="logo seul"/>
    <w:pPr>
      <w:tabs>
        <w:tab w:val="left" w:pos="-1440"/>
        <w:tab w:val="left" w:pos="-720"/>
        <w:tab w:val="left" w:pos="0"/>
        <w:tab w:val="left" w:pos="828"/>
        <w:tab w:val="left" w:pos="1440"/>
        <w:tab w:val="left" w:pos="178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gEntIRH">
    <w:name w:val="Pg Ent IRH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IRHSLI">
    <w:name w:val="IRH / SLI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character" w:customStyle="1" w:styleId="HelveticaBO">
    <w:name w:val="Helvetica BO"/>
    <w:rPr>
      <w:rFonts w:ascii="Albertus Extra Bold" w:hAnsi="Albertus Extra Bold"/>
      <w:b/>
      <w:noProof w:val="0"/>
      <w:sz w:val="26"/>
      <w:lang w:val="en-US"/>
    </w:rPr>
  </w:style>
  <w:style w:type="character" w:customStyle="1" w:styleId="ENTGIP">
    <w:name w:val="ENT GIP"/>
    <w:rPr>
      <w:rFonts w:ascii="Courier" w:hAnsi="Courier"/>
      <w:noProof w:val="0"/>
      <w:sz w:val="24"/>
      <w:lang w:val="en-US"/>
    </w:rPr>
  </w:style>
  <w:style w:type="paragraph" w:customStyle="1" w:styleId="titre">
    <w:name w:val="titre"/>
    <w:pPr>
      <w:tabs>
        <w:tab w:val="center" w:pos="50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Tit144">
    <w:name w:val="Tit14.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lbertus Extra Bold" w:hAnsi="Albertus Extra Bold"/>
      <w:b/>
      <w:sz w:val="26"/>
      <w:u w:val="single"/>
      <w:lang w:val="en-US"/>
    </w:rPr>
  </w:style>
  <w:style w:type="paragraph" w:customStyle="1" w:styleId="Tit12">
    <w:name w:val="Tit 12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lbertus Extra Bold" w:hAnsi="Albertus Extra Bold"/>
      <w:b/>
      <w:sz w:val="22"/>
      <w:u w:val="single"/>
      <w:lang w:val="en-US"/>
    </w:rPr>
  </w:style>
  <w:style w:type="paragraph" w:customStyle="1" w:styleId="Tit10">
    <w:name w:val="Tit 1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Albertus Extra Bold" w:hAnsi="Albertus Extra Bold"/>
      <w:b/>
      <w:sz w:val="18"/>
      <w:u w:val="single"/>
      <w:lang w:val="en-US"/>
    </w:rPr>
  </w:style>
  <w:style w:type="paragraph" w:customStyle="1" w:styleId="tableau">
    <w:name w:val="tableau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10" w:lineRule="exact"/>
      <w:textAlignment w:val="baseline"/>
    </w:pPr>
    <w:rPr>
      <w:rFonts w:ascii="Arial" w:hAnsi="Arial"/>
      <w:sz w:val="22"/>
      <w:lang w:val="en-US"/>
    </w:rPr>
  </w:style>
  <w:style w:type="paragraph" w:customStyle="1" w:styleId="texte1">
    <w:name w:val="texte1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56" w:lineRule="exact"/>
      <w:textAlignment w:val="baseline"/>
    </w:pPr>
    <w:rPr>
      <w:rFonts w:ascii="CG Times" w:hAnsi="CG Times"/>
      <w:sz w:val="18"/>
      <w:lang w:val="en-US"/>
    </w:rPr>
  </w:style>
  <w:style w:type="character" w:customStyle="1" w:styleId="Texte2">
    <w:name w:val="Texte 2"/>
    <w:rPr>
      <w:rFonts w:ascii="CG Times" w:hAnsi="CG Times"/>
      <w:noProof w:val="0"/>
      <w:sz w:val="18"/>
      <w:lang w:val="en-US"/>
    </w:rPr>
  </w:style>
  <w:style w:type="character" w:customStyle="1" w:styleId="ligne">
    <w:name w:val="ligne"/>
    <w:basedOn w:val="Policepardfaut"/>
  </w:style>
  <w:style w:type="paragraph" w:customStyle="1" w:styleId="ENTIRH">
    <w:name w:val="ENT IRH"/>
    <w:pPr>
      <w:tabs>
        <w:tab w:val="left" w:pos="-1440"/>
        <w:tab w:val="left" w:pos="-720"/>
        <w:tab w:val="left" w:pos="0"/>
        <w:tab w:val="left" w:pos="828"/>
        <w:tab w:val="left" w:pos="1440"/>
        <w:tab w:val="left" w:pos="178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character" w:customStyle="1" w:styleId="ENTIRHETRA">
    <w:name w:val="ENT IRH ETRA"/>
    <w:rPr>
      <w:rFonts w:ascii="Clarendon Condensed" w:hAnsi="Clarendon Condensed"/>
      <w:sz w:val="18"/>
    </w:rPr>
  </w:style>
  <w:style w:type="paragraph" w:customStyle="1" w:styleId="ENTETERESA">
    <w:name w:val="ENTETE RES A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rial" w:hAnsi="Arial"/>
      <w:b/>
      <w:sz w:val="27"/>
      <w:lang w:val="en-US"/>
    </w:rPr>
  </w:style>
  <w:style w:type="paragraph" w:customStyle="1" w:styleId="PgEntANGER">
    <w:name w:val="Pg Ent ANGER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ENTIRHGE-1L">
    <w:name w:val="ENT IRHGE-1L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lbertus Extra Bold" w:hAnsi="Albertus Extra Bold"/>
      <w:b/>
      <w:sz w:val="26"/>
      <w:lang w:val="en-US"/>
    </w:rPr>
  </w:style>
  <w:style w:type="paragraph" w:customStyle="1" w:styleId="ENTETEIRH">
    <w:name w:val="ENTETE IRH"/>
    <w:pPr>
      <w:tabs>
        <w:tab w:val="center" w:pos="4513"/>
      </w:tabs>
      <w:suppressAutoHyphens/>
      <w:overflowPunct w:val="0"/>
      <w:autoSpaceDE w:val="0"/>
      <w:autoSpaceDN w:val="0"/>
      <w:adjustRightInd w:val="0"/>
      <w:ind w:left="-1008" w:right="-1008"/>
      <w:textAlignment w:val="baseline"/>
    </w:pPr>
    <w:rPr>
      <w:rFonts w:ascii="Arial" w:hAnsi="Arial"/>
      <w:b/>
      <w:sz w:val="27"/>
      <w:lang w:val="en-US"/>
    </w:rPr>
  </w:style>
  <w:style w:type="character" w:customStyle="1" w:styleId="EntteSige">
    <w:name w:val="EntÀ+Àte SiÀ/Àge"/>
    <w:basedOn w:val="Policepardfaut"/>
  </w:style>
  <w:style w:type="character" w:customStyle="1" w:styleId="EntteLabo">
    <w:name w:val="EntÀ+Àte Labo"/>
    <w:basedOn w:val="Policepardfaut"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link w:val="En-tteCar"/>
    <w:unhideWhenUsed/>
    <w:rsid w:val="00792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2F94"/>
    <w:rPr>
      <w:rFonts w:ascii="Courier" w:hAnsi="Courier"/>
      <w:sz w:val="24"/>
    </w:rPr>
  </w:style>
  <w:style w:type="paragraph" w:styleId="Pieddepage">
    <w:name w:val="footer"/>
    <w:basedOn w:val="Normal"/>
    <w:link w:val="PieddepageCar"/>
    <w:unhideWhenUsed/>
    <w:rsid w:val="00792F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92F94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_MAIRIE DE</vt:lpstr>
    </vt:vector>
  </TitlesOfParts>
  <Company>IRH Environnement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_MAIRIE DE</dc:title>
  <dc:creator>iv</dc:creator>
  <dc:description>M A I R I E    D E ;  V E R N  D ' A N J O U ;        A V I S   A   L ' H A B I T A N T   ;   CONTROLE DES BRANCHEMENTS D ' ASSAINISSEMENT ;    PAR DISPOSITIF FUMIGENE  ;    Votre rue fera l'objet d'un controle des branchements d'assainissement par d</dc:description>
  <cp:lastModifiedBy>isabelle soulas</cp:lastModifiedBy>
  <cp:revision>9</cp:revision>
  <cp:lastPrinted>2006-10-03T06:28:00Z</cp:lastPrinted>
  <dcterms:created xsi:type="dcterms:W3CDTF">2020-06-26T08:27:00Z</dcterms:created>
  <dcterms:modified xsi:type="dcterms:W3CDTF">2021-04-13T14:15:00Z</dcterms:modified>
</cp:coreProperties>
</file>